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48" w:rsidRPr="00B41933" w:rsidRDefault="00FF5E7B" w:rsidP="00FF5E7B">
      <w:pPr>
        <w:spacing w:after="240" w:line="360" w:lineRule="atLeast"/>
        <w:jc w:val="center"/>
        <w:rPr>
          <w:b/>
          <w:bCs/>
          <w:color w:val="FF0000"/>
          <w:sz w:val="40"/>
          <w:szCs w:val="40"/>
          <w:u w:val="single"/>
        </w:rPr>
      </w:pPr>
      <w:r w:rsidRPr="004C1D6E">
        <w:rPr>
          <w:noProof/>
          <w:color w:val="FFFFFF" w:themeColor="background1"/>
          <w:highlight w:val="red"/>
          <w:lang w:eastAsia="de-DE"/>
        </w:rPr>
        <w:drawing>
          <wp:anchor distT="0" distB="0" distL="114300" distR="114300" simplePos="0" relativeHeight="251659264" behindDoc="1" locked="0" layoutInCell="1" allowOverlap="1" wp14:anchorId="523EAC53" wp14:editId="4965DAAC">
            <wp:simplePos x="0" y="0"/>
            <wp:positionH relativeFrom="margin">
              <wp:align>left</wp:align>
            </wp:positionH>
            <wp:positionV relativeFrom="paragraph">
              <wp:posOffset>-438150</wp:posOffset>
            </wp:positionV>
            <wp:extent cx="1226185" cy="1257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1D6E">
        <w:rPr>
          <w:noProof/>
          <w:color w:val="FFFFFF" w:themeColor="background1"/>
          <w:highlight w:val="red"/>
          <w:lang w:eastAsia="de-DE"/>
        </w:rPr>
        <w:drawing>
          <wp:anchor distT="0" distB="0" distL="114300" distR="114300" simplePos="0" relativeHeight="251661312" behindDoc="1" locked="0" layoutInCell="1" allowOverlap="1" wp14:anchorId="6C2E5A88" wp14:editId="495412C9">
            <wp:simplePos x="0" y="0"/>
            <wp:positionH relativeFrom="margin">
              <wp:align>right</wp:align>
            </wp:positionH>
            <wp:positionV relativeFrom="paragraph">
              <wp:posOffset>-461645</wp:posOffset>
            </wp:positionV>
            <wp:extent cx="1226185" cy="12573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BBF" w:rsidRPr="00B41933">
        <w:rPr>
          <w:b/>
          <w:bCs/>
          <w:color w:val="FF0000"/>
          <w:sz w:val="40"/>
          <w:szCs w:val="40"/>
          <w:u w:val="single"/>
        </w:rPr>
        <w:t xml:space="preserve">Hallen </w:t>
      </w:r>
      <w:r w:rsidR="00243448" w:rsidRPr="00B41933">
        <w:rPr>
          <w:b/>
          <w:bCs/>
          <w:color w:val="FF0000"/>
          <w:sz w:val="40"/>
          <w:szCs w:val="40"/>
          <w:u w:val="single"/>
        </w:rPr>
        <w:t>-</w:t>
      </w:r>
      <w:r w:rsidR="004B3BBF" w:rsidRPr="00B41933">
        <w:rPr>
          <w:b/>
          <w:bCs/>
          <w:color w:val="FF0000"/>
          <w:sz w:val="40"/>
          <w:szCs w:val="40"/>
          <w:u w:val="single"/>
        </w:rPr>
        <w:t xml:space="preserve"> und Turnierordnung</w:t>
      </w:r>
    </w:p>
    <w:p w:rsidR="004B3BBF" w:rsidRDefault="004B3BBF" w:rsidP="001D37FF">
      <w:pPr>
        <w:spacing w:after="240" w:line="360" w:lineRule="atLeast"/>
        <w:jc w:val="center"/>
        <w:rPr>
          <w:bCs/>
          <w:sz w:val="40"/>
          <w:szCs w:val="40"/>
        </w:rPr>
      </w:pPr>
    </w:p>
    <w:p w:rsidR="0053078B" w:rsidRPr="00243448" w:rsidRDefault="0053078B" w:rsidP="001D37FF">
      <w:pPr>
        <w:spacing w:after="240" w:line="360" w:lineRule="atLeast"/>
        <w:jc w:val="center"/>
        <w:rPr>
          <w:bCs/>
          <w:sz w:val="40"/>
          <w:szCs w:val="40"/>
        </w:rPr>
      </w:pPr>
    </w:p>
    <w:p w:rsidR="008C78E7" w:rsidRPr="009E760B" w:rsidRDefault="008C78E7" w:rsidP="008C78E7">
      <w:pPr>
        <w:pStyle w:val="Listenabsatz"/>
        <w:numPr>
          <w:ilvl w:val="0"/>
          <w:numId w:val="1"/>
        </w:numPr>
        <w:spacing w:after="180" w:line="360" w:lineRule="atLeast"/>
        <w:ind w:left="794" w:hanging="357"/>
        <w:contextualSpacing w:val="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Gäste, Fans und Eltern halten sich bitte </w:t>
      </w:r>
      <w:r w:rsidRPr="0068121E">
        <w:rPr>
          <w:b/>
          <w:bCs/>
          <w:color w:val="FF0000"/>
          <w:sz w:val="36"/>
          <w:szCs w:val="36"/>
        </w:rPr>
        <w:t>ausschließlich im Zuschauerbereich</w:t>
      </w:r>
      <w:r w:rsidRPr="00834BBD">
        <w:rPr>
          <w:bCs/>
          <w:sz w:val="36"/>
          <w:szCs w:val="36"/>
        </w:rPr>
        <w:t xml:space="preserve"> (ausgelegte Matten)</w:t>
      </w:r>
      <w:r>
        <w:rPr>
          <w:bCs/>
          <w:sz w:val="36"/>
          <w:szCs w:val="36"/>
        </w:rPr>
        <w:t xml:space="preserve"> auf. Die restliche Halle darf</w:t>
      </w:r>
      <w:r w:rsidRPr="009E760B">
        <w:rPr>
          <w:bCs/>
          <w:sz w:val="36"/>
          <w:szCs w:val="36"/>
        </w:rPr>
        <w:t xml:space="preserve"> </w:t>
      </w:r>
      <w:r w:rsidR="0053078B">
        <w:rPr>
          <w:bCs/>
          <w:sz w:val="36"/>
          <w:szCs w:val="36"/>
        </w:rPr>
        <w:t xml:space="preserve">nur </w:t>
      </w:r>
      <w:bookmarkStart w:id="0" w:name="_GoBack"/>
      <w:bookmarkEnd w:id="0"/>
      <w:r>
        <w:rPr>
          <w:bCs/>
          <w:sz w:val="36"/>
          <w:szCs w:val="36"/>
        </w:rPr>
        <w:t>von den Teams betreten werden</w:t>
      </w:r>
      <w:r w:rsidRPr="009E760B">
        <w:rPr>
          <w:bCs/>
          <w:sz w:val="36"/>
          <w:szCs w:val="36"/>
        </w:rPr>
        <w:t>!</w:t>
      </w:r>
    </w:p>
    <w:p w:rsidR="00243448" w:rsidRPr="009E760B" w:rsidRDefault="00243448" w:rsidP="009E760B">
      <w:pPr>
        <w:pStyle w:val="Listenabsatz"/>
        <w:numPr>
          <w:ilvl w:val="0"/>
          <w:numId w:val="1"/>
        </w:numPr>
        <w:spacing w:after="180" w:line="360" w:lineRule="atLeast"/>
        <w:ind w:left="794" w:hanging="357"/>
        <w:contextualSpacing w:val="0"/>
        <w:jc w:val="both"/>
        <w:rPr>
          <w:bCs/>
          <w:sz w:val="36"/>
          <w:szCs w:val="36"/>
        </w:rPr>
      </w:pPr>
      <w:r w:rsidRPr="009E760B">
        <w:rPr>
          <w:bCs/>
          <w:sz w:val="36"/>
          <w:szCs w:val="36"/>
        </w:rPr>
        <w:t xml:space="preserve">Verzehr von Speisen und Getränken </w:t>
      </w:r>
      <w:r w:rsidRPr="009E760B">
        <w:rPr>
          <w:b/>
          <w:bCs/>
          <w:color w:val="FF0000"/>
          <w:sz w:val="36"/>
          <w:szCs w:val="36"/>
        </w:rPr>
        <w:t>ausschließlich</w:t>
      </w:r>
      <w:r w:rsidRPr="009E760B">
        <w:rPr>
          <w:bCs/>
          <w:color w:val="FF0000"/>
          <w:sz w:val="36"/>
          <w:szCs w:val="36"/>
        </w:rPr>
        <w:t xml:space="preserve"> </w:t>
      </w:r>
      <w:r w:rsidR="0022260F">
        <w:rPr>
          <w:bCs/>
          <w:sz w:val="36"/>
          <w:szCs w:val="36"/>
        </w:rPr>
        <w:t xml:space="preserve">im Flur, </w:t>
      </w:r>
      <w:r w:rsidRPr="009E760B">
        <w:rPr>
          <w:bCs/>
          <w:sz w:val="36"/>
          <w:szCs w:val="36"/>
        </w:rPr>
        <w:t>im Eingangs</w:t>
      </w:r>
      <w:r w:rsidR="00EA270B">
        <w:rPr>
          <w:bCs/>
          <w:sz w:val="36"/>
          <w:szCs w:val="36"/>
        </w:rPr>
        <w:t>-/Verkaufs</w:t>
      </w:r>
      <w:r w:rsidR="001D37FF" w:rsidRPr="009E760B">
        <w:rPr>
          <w:bCs/>
          <w:sz w:val="36"/>
          <w:szCs w:val="36"/>
        </w:rPr>
        <w:t>b</w:t>
      </w:r>
      <w:r w:rsidRPr="009E760B">
        <w:rPr>
          <w:bCs/>
          <w:sz w:val="36"/>
          <w:szCs w:val="36"/>
        </w:rPr>
        <w:t>ereich</w:t>
      </w:r>
      <w:r w:rsidR="0022260F">
        <w:rPr>
          <w:bCs/>
          <w:sz w:val="36"/>
          <w:szCs w:val="36"/>
        </w:rPr>
        <w:t xml:space="preserve"> und in der Mensa</w:t>
      </w:r>
      <w:r w:rsidRPr="009E760B">
        <w:rPr>
          <w:bCs/>
          <w:sz w:val="36"/>
          <w:szCs w:val="36"/>
        </w:rPr>
        <w:t xml:space="preserve">; </w:t>
      </w:r>
      <w:r w:rsidRPr="009E760B">
        <w:rPr>
          <w:b/>
          <w:bCs/>
          <w:color w:val="FF0000"/>
          <w:sz w:val="36"/>
          <w:szCs w:val="36"/>
        </w:rPr>
        <w:t>NICHT</w:t>
      </w:r>
      <w:r w:rsidRPr="009E760B">
        <w:rPr>
          <w:bCs/>
          <w:color w:val="FF0000"/>
          <w:sz w:val="36"/>
          <w:szCs w:val="36"/>
        </w:rPr>
        <w:t xml:space="preserve"> </w:t>
      </w:r>
      <w:r w:rsidRPr="009E760B">
        <w:rPr>
          <w:bCs/>
          <w:sz w:val="36"/>
          <w:szCs w:val="36"/>
        </w:rPr>
        <w:t>in der Halle!</w:t>
      </w:r>
    </w:p>
    <w:p w:rsidR="009A03D5" w:rsidRPr="009E760B" w:rsidRDefault="009A03D5" w:rsidP="009E760B">
      <w:pPr>
        <w:pStyle w:val="Listenabsatz"/>
        <w:numPr>
          <w:ilvl w:val="0"/>
          <w:numId w:val="1"/>
        </w:numPr>
        <w:spacing w:after="180" w:line="360" w:lineRule="atLeast"/>
        <w:ind w:left="794" w:hanging="357"/>
        <w:contextualSpacing w:val="0"/>
        <w:jc w:val="both"/>
        <w:rPr>
          <w:bCs/>
          <w:sz w:val="36"/>
          <w:szCs w:val="36"/>
        </w:rPr>
      </w:pPr>
      <w:r w:rsidRPr="009E760B">
        <w:rPr>
          <w:bCs/>
          <w:sz w:val="36"/>
          <w:szCs w:val="36"/>
        </w:rPr>
        <w:t xml:space="preserve">Der Aufenthalt in den Umkleiden (auch zwischen den Spielen) ist </w:t>
      </w:r>
      <w:r w:rsidRPr="009E760B">
        <w:rPr>
          <w:b/>
          <w:bCs/>
          <w:color w:val="FF0000"/>
          <w:sz w:val="36"/>
          <w:szCs w:val="36"/>
        </w:rPr>
        <w:t>ausschließlich</w:t>
      </w:r>
      <w:r w:rsidRPr="009E760B">
        <w:rPr>
          <w:bCs/>
          <w:color w:val="FF0000"/>
          <w:sz w:val="36"/>
          <w:szCs w:val="36"/>
        </w:rPr>
        <w:t xml:space="preserve"> </w:t>
      </w:r>
      <w:r w:rsidR="006E7A04">
        <w:rPr>
          <w:bCs/>
          <w:sz w:val="36"/>
          <w:szCs w:val="36"/>
        </w:rPr>
        <w:t>den jeweils zuge</w:t>
      </w:r>
      <w:r w:rsidR="001D37FF" w:rsidRPr="009E760B">
        <w:rPr>
          <w:bCs/>
          <w:sz w:val="36"/>
          <w:szCs w:val="36"/>
        </w:rPr>
        <w:t>ordneten Teams</w:t>
      </w:r>
      <w:r w:rsidRPr="009E760B">
        <w:rPr>
          <w:bCs/>
          <w:sz w:val="36"/>
          <w:szCs w:val="36"/>
        </w:rPr>
        <w:t xml:space="preserve"> gestattet! Für Wertsachen wird </w:t>
      </w:r>
      <w:r w:rsidRPr="009E760B">
        <w:rPr>
          <w:b/>
          <w:bCs/>
          <w:color w:val="FF0000"/>
          <w:sz w:val="36"/>
          <w:szCs w:val="36"/>
        </w:rPr>
        <w:t>keinerlei</w:t>
      </w:r>
      <w:r w:rsidRPr="009E760B">
        <w:rPr>
          <w:bCs/>
          <w:color w:val="FF0000"/>
          <w:sz w:val="36"/>
          <w:szCs w:val="36"/>
        </w:rPr>
        <w:t xml:space="preserve"> </w:t>
      </w:r>
      <w:r w:rsidRPr="009E760B">
        <w:rPr>
          <w:b/>
          <w:bCs/>
          <w:color w:val="FF0000"/>
          <w:sz w:val="36"/>
          <w:szCs w:val="36"/>
        </w:rPr>
        <w:t>Haftung</w:t>
      </w:r>
      <w:r w:rsidRPr="009E760B">
        <w:rPr>
          <w:bCs/>
          <w:color w:val="FF0000"/>
          <w:sz w:val="36"/>
          <w:szCs w:val="36"/>
        </w:rPr>
        <w:t xml:space="preserve"> </w:t>
      </w:r>
      <w:r w:rsidRPr="009E760B">
        <w:rPr>
          <w:bCs/>
          <w:sz w:val="36"/>
          <w:szCs w:val="36"/>
        </w:rPr>
        <w:t>übernommen!</w:t>
      </w:r>
    </w:p>
    <w:p w:rsidR="001D37FF" w:rsidRPr="009E760B" w:rsidRDefault="001D37FF" w:rsidP="009E760B">
      <w:pPr>
        <w:pStyle w:val="Listenabsatz"/>
        <w:numPr>
          <w:ilvl w:val="0"/>
          <w:numId w:val="1"/>
        </w:numPr>
        <w:spacing w:after="180" w:line="360" w:lineRule="atLeast"/>
        <w:ind w:left="794" w:hanging="357"/>
        <w:contextualSpacing w:val="0"/>
        <w:jc w:val="both"/>
        <w:rPr>
          <w:bCs/>
          <w:sz w:val="36"/>
          <w:szCs w:val="36"/>
        </w:rPr>
      </w:pPr>
      <w:r w:rsidRPr="009E760B">
        <w:rPr>
          <w:bCs/>
          <w:sz w:val="36"/>
          <w:szCs w:val="36"/>
        </w:rPr>
        <w:t>Die Duschen u</w:t>
      </w:r>
      <w:r w:rsidR="006E7A04">
        <w:rPr>
          <w:bCs/>
          <w:sz w:val="36"/>
          <w:szCs w:val="36"/>
        </w:rPr>
        <w:t>nd Toiletten in den Umkleideräu</w:t>
      </w:r>
      <w:r w:rsidRPr="009E760B">
        <w:rPr>
          <w:bCs/>
          <w:sz w:val="36"/>
          <w:szCs w:val="36"/>
        </w:rPr>
        <w:t xml:space="preserve">men stehen ebenfalls </w:t>
      </w:r>
      <w:r w:rsidRPr="009E760B">
        <w:rPr>
          <w:b/>
          <w:bCs/>
          <w:color w:val="FF0000"/>
          <w:sz w:val="36"/>
          <w:szCs w:val="36"/>
        </w:rPr>
        <w:t>ausschließlich</w:t>
      </w:r>
      <w:r w:rsidRPr="009E760B">
        <w:rPr>
          <w:bCs/>
          <w:color w:val="FF0000"/>
          <w:sz w:val="36"/>
          <w:szCs w:val="36"/>
        </w:rPr>
        <w:t xml:space="preserve"> </w:t>
      </w:r>
      <w:r w:rsidRPr="009E760B">
        <w:rPr>
          <w:bCs/>
          <w:sz w:val="36"/>
          <w:szCs w:val="36"/>
        </w:rPr>
        <w:t xml:space="preserve">den jeweils </w:t>
      </w:r>
      <w:proofErr w:type="gramStart"/>
      <w:r w:rsidRPr="009E760B">
        <w:rPr>
          <w:bCs/>
          <w:sz w:val="36"/>
          <w:szCs w:val="36"/>
        </w:rPr>
        <w:t>zugeord</w:t>
      </w:r>
      <w:r w:rsidR="00EA270B">
        <w:rPr>
          <w:bCs/>
          <w:sz w:val="36"/>
          <w:szCs w:val="36"/>
        </w:rPr>
        <w:t>-</w:t>
      </w:r>
      <w:r w:rsidRPr="009E760B">
        <w:rPr>
          <w:bCs/>
          <w:sz w:val="36"/>
          <w:szCs w:val="36"/>
        </w:rPr>
        <w:t>neten</w:t>
      </w:r>
      <w:proofErr w:type="gramEnd"/>
      <w:r w:rsidRPr="009E760B">
        <w:rPr>
          <w:bCs/>
          <w:sz w:val="36"/>
          <w:szCs w:val="36"/>
        </w:rPr>
        <w:t xml:space="preserve"> Teams zur Verfügung. </w:t>
      </w:r>
      <w:r w:rsidRPr="0022260F">
        <w:rPr>
          <w:bCs/>
          <w:sz w:val="36"/>
          <w:szCs w:val="36"/>
          <w:u w:val="single"/>
        </w:rPr>
        <w:t>Eltern und Gäste nutzen bi</w:t>
      </w:r>
      <w:r w:rsidR="006E7A04" w:rsidRPr="0022260F">
        <w:rPr>
          <w:bCs/>
          <w:sz w:val="36"/>
          <w:szCs w:val="36"/>
          <w:u w:val="single"/>
        </w:rPr>
        <w:t>tte die Toiletten im Eingangsb</w:t>
      </w:r>
      <w:r w:rsidRPr="0022260F">
        <w:rPr>
          <w:bCs/>
          <w:sz w:val="36"/>
          <w:szCs w:val="36"/>
          <w:u w:val="single"/>
        </w:rPr>
        <w:t>reich!</w:t>
      </w:r>
    </w:p>
    <w:p w:rsidR="001D37FF" w:rsidRPr="009E760B" w:rsidRDefault="001D37FF" w:rsidP="009E760B">
      <w:pPr>
        <w:pStyle w:val="Listenabsatz"/>
        <w:numPr>
          <w:ilvl w:val="0"/>
          <w:numId w:val="1"/>
        </w:numPr>
        <w:spacing w:after="180" w:line="360" w:lineRule="atLeast"/>
        <w:ind w:left="794" w:hanging="357"/>
        <w:contextualSpacing w:val="0"/>
        <w:jc w:val="both"/>
        <w:rPr>
          <w:bCs/>
          <w:sz w:val="36"/>
          <w:szCs w:val="36"/>
        </w:rPr>
      </w:pPr>
      <w:r w:rsidRPr="009E760B">
        <w:rPr>
          <w:bCs/>
          <w:sz w:val="36"/>
          <w:szCs w:val="36"/>
        </w:rPr>
        <w:t xml:space="preserve">Die Nebenräume der Halle (z. B. Geräteraum) dürfen </w:t>
      </w:r>
      <w:r w:rsidRPr="009E760B">
        <w:rPr>
          <w:b/>
          <w:bCs/>
          <w:color w:val="FF0000"/>
          <w:sz w:val="36"/>
          <w:szCs w:val="36"/>
        </w:rPr>
        <w:t>nur von Mitgliedern</w:t>
      </w:r>
      <w:r w:rsidRPr="009E760B">
        <w:rPr>
          <w:bCs/>
          <w:sz w:val="36"/>
          <w:szCs w:val="36"/>
        </w:rPr>
        <w:t xml:space="preserve"> des BSV Rot-Weiß Schönow betreten werden!</w:t>
      </w:r>
    </w:p>
    <w:p w:rsidR="001D37FF" w:rsidRPr="009E760B" w:rsidRDefault="001D37FF" w:rsidP="009E760B">
      <w:pPr>
        <w:pStyle w:val="Listenabsatz"/>
        <w:numPr>
          <w:ilvl w:val="0"/>
          <w:numId w:val="1"/>
        </w:numPr>
        <w:spacing w:after="180" w:line="360" w:lineRule="atLeast"/>
        <w:ind w:left="794" w:hanging="357"/>
        <w:contextualSpacing w:val="0"/>
        <w:jc w:val="both"/>
        <w:rPr>
          <w:bCs/>
          <w:sz w:val="36"/>
          <w:szCs w:val="36"/>
        </w:rPr>
      </w:pPr>
      <w:r w:rsidRPr="009E760B">
        <w:rPr>
          <w:bCs/>
          <w:sz w:val="36"/>
          <w:szCs w:val="36"/>
        </w:rPr>
        <w:t xml:space="preserve">Die Technikanlage der Halle darf </w:t>
      </w:r>
      <w:r w:rsidRPr="009E760B">
        <w:rPr>
          <w:b/>
          <w:bCs/>
          <w:color w:val="FF0000"/>
          <w:sz w:val="36"/>
          <w:szCs w:val="36"/>
        </w:rPr>
        <w:t>nur von eingewiesenen</w:t>
      </w:r>
      <w:r w:rsidRPr="009E760B">
        <w:rPr>
          <w:bCs/>
          <w:sz w:val="36"/>
          <w:szCs w:val="36"/>
        </w:rPr>
        <w:t xml:space="preserve"> Personen bedient werden!</w:t>
      </w:r>
    </w:p>
    <w:p w:rsidR="009E760B" w:rsidRPr="009E760B" w:rsidRDefault="009E760B" w:rsidP="009E760B">
      <w:pPr>
        <w:pStyle w:val="Listenabsatz"/>
        <w:numPr>
          <w:ilvl w:val="0"/>
          <w:numId w:val="1"/>
        </w:numPr>
        <w:spacing w:after="180" w:line="360" w:lineRule="atLeast"/>
        <w:ind w:left="794" w:hanging="357"/>
        <w:contextualSpacing w:val="0"/>
        <w:jc w:val="both"/>
        <w:rPr>
          <w:bCs/>
          <w:sz w:val="36"/>
          <w:szCs w:val="36"/>
        </w:rPr>
      </w:pPr>
      <w:r w:rsidRPr="009E760B">
        <w:rPr>
          <w:bCs/>
          <w:sz w:val="36"/>
          <w:szCs w:val="36"/>
        </w:rPr>
        <w:t xml:space="preserve">Die </w:t>
      </w:r>
      <w:r w:rsidRPr="009E760B">
        <w:rPr>
          <w:b/>
          <w:bCs/>
          <w:color w:val="FF0000"/>
          <w:sz w:val="36"/>
          <w:szCs w:val="36"/>
        </w:rPr>
        <w:t>Aufsichtspflicht</w:t>
      </w:r>
      <w:r w:rsidRPr="009E760B">
        <w:rPr>
          <w:bCs/>
          <w:color w:val="FF0000"/>
          <w:sz w:val="36"/>
          <w:szCs w:val="36"/>
        </w:rPr>
        <w:t xml:space="preserve"> </w:t>
      </w:r>
      <w:r w:rsidRPr="009E760B">
        <w:rPr>
          <w:bCs/>
          <w:sz w:val="36"/>
          <w:szCs w:val="36"/>
        </w:rPr>
        <w:t xml:space="preserve">obliegt </w:t>
      </w:r>
      <w:r>
        <w:rPr>
          <w:bCs/>
          <w:sz w:val="36"/>
          <w:szCs w:val="36"/>
        </w:rPr>
        <w:t xml:space="preserve">grundsätzlich </w:t>
      </w:r>
      <w:r w:rsidRPr="009E760B">
        <w:rPr>
          <w:bCs/>
          <w:sz w:val="36"/>
          <w:szCs w:val="36"/>
        </w:rPr>
        <w:t>den jeweiligen Trainern der einzelnen Teams bzw. den Eltern!</w:t>
      </w:r>
    </w:p>
    <w:p w:rsidR="00315190" w:rsidRPr="009E760B" w:rsidRDefault="00B41933" w:rsidP="00B41933">
      <w:pPr>
        <w:pStyle w:val="Listenabsatz"/>
        <w:spacing w:before="480" w:after="240" w:line="360" w:lineRule="atLeast"/>
        <w:ind w:left="0"/>
        <w:contextualSpacing w:val="0"/>
        <w:jc w:val="center"/>
        <w:rPr>
          <w:b/>
          <w:bCs/>
          <w:sz w:val="32"/>
          <w:szCs w:val="32"/>
        </w:rPr>
      </w:pPr>
      <w:r w:rsidRPr="009E760B">
        <w:rPr>
          <w:b/>
          <w:bCs/>
          <w:i/>
          <w:color w:val="FF0000"/>
          <w:sz w:val="28"/>
          <w:szCs w:val="28"/>
        </w:rPr>
        <w:t xml:space="preserve">Die vom BSV Rot-Weiß Schönow für das Turnier benannten Ordner </w:t>
      </w:r>
      <w:r w:rsidRPr="009E760B">
        <w:rPr>
          <w:b/>
          <w:bCs/>
          <w:i/>
          <w:color w:val="FF0000"/>
          <w:sz w:val="28"/>
          <w:szCs w:val="28"/>
        </w:rPr>
        <w:br/>
        <w:t>werden die Einhaltung der Hallenordnung im Auge behalten.</w:t>
      </w:r>
      <w:r w:rsidR="001D37FF" w:rsidRPr="009E760B">
        <w:rPr>
          <w:b/>
          <w:bCs/>
          <w:sz w:val="40"/>
          <w:szCs w:val="40"/>
        </w:rPr>
        <w:br w:type="page"/>
      </w:r>
    </w:p>
    <w:p w:rsidR="003B5609" w:rsidRPr="003B5609" w:rsidRDefault="003B5609" w:rsidP="003B5609">
      <w:pPr>
        <w:spacing w:after="240" w:line="360" w:lineRule="atLeast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Sonstiges:</w:t>
      </w:r>
    </w:p>
    <w:p w:rsidR="003B5609" w:rsidRDefault="003B5609" w:rsidP="003B5609">
      <w:pPr>
        <w:pStyle w:val="Listenabsatz"/>
        <w:numPr>
          <w:ilvl w:val="0"/>
          <w:numId w:val="2"/>
        </w:numPr>
        <w:spacing w:after="240" w:line="360" w:lineRule="atLeast"/>
        <w:ind w:left="357" w:hanging="357"/>
        <w:contextualSpacing w:val="0"/>
        <w:jc w:val="both"/>
        <w:rPr>
          <w:bCs/>
          <w:sz w:val="32"/>
          <w:szCs w:val="32"/>
        </w:rPr>
      </w:pPr>
      <w:r w:rsidRPr="003B5609">
        <w:rPr>
          <w:bCs/>
          <w:sz w:val="32"/>
          <w:szCs w:val="32"/>
        </w:rPr>
        <w:t>Vor dem ersten Anpfiff werden die wichtigs</w:t>
      </w:r>
      <w:r>
        <w:rPr>
          <w:bCs/>
          <w:sz w:val="32"/>
          <w:szCs w:val="32"/>
        </w:rPr>
        <w:t>ten Punkte nochmal angesprochen, kurze Regelkunde durch die Turnierleitung.</w:t>
      </w:r>
    </w:p>
    <w:p w:rsidR="003B5609" w:rsidRDefault="003B5609" w:rsidP="003B5609">
      <w:pPr>
        <w:pStyle w:val="Listenabsatz"/>
        <w:numPr>
          <w:ilvl w:val="0"/>
          <w:numId w:val="2"/>
        </w:numPr>
        <w:spacing w:after="240" w:line="360" w:lineRule="atLeast"/>
        <w:ind w:left="357" w:hanging="357"/>
        <w:contextualSpacing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Die festgelegten Regeln sind grundsätzlich bekannt; wurden bereits mitgeteilt.</w:t>
      </w:r>
    </w:p>
    <w:p w:rsidR="003B5609" w:rsidRDefault="003B5609" w:rsidP="003B5609">
      <w:pPr>
        <w:pStyle w:val="Listenabsatz"/>
        <w:numPr>
          <w:ilvl w:val="0"/>
          <w:numId w:val="2"/>
        </w:numPr>
        <w:spacing w:after="240" w:line="360" w:lineRule="atLeast"/>
        <w:ind w:left="357" w:hanging="357"/>
        <w:contextualSpacing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Der genaue Ablauf </w:t>
      </w:r>
      <w:r w:rsidR="00BA6B5B">
        <w:rPr>
          <w:bCs/>
          <w:sz w:val="32"/>
          <w:szCs w:val="32"/>
        </w:rPr>
        <w:t xml:space="preserve">/ Turniermodus </w:t>
      </w:r>
      <w:r>
        <w:rPr>
          <w:bCs/>
          <w:sz w:val="32"/>
          <w:szCs w:val="32"/>
        </w:rPr>
        <w:t>ist de</w:t>
      </w:r>
      <w:r w:rsidR="0022260F">
        <w:rPr>
          <w:bCs/>
          <w:sz w:val="32"/>
          <w:szCs w:val="32"/>
        </w:rPr>
        <w:t>m Spielplan zu entnehmen</w:t>
      </w:r>
      <w:r>
        <w:rPr>
          <w:bCs/>
          <w:sz w:val="32"/>
          <w:szCs w:val="32"/>
        </w:rPr>
        <w:t>.</w:t>
      </w:r>
    </w:p>
    <w:p w:rsidR="00315190" w:rsidRDefault="003B5609" w:rsidP="001D37FF">
      <w:pPr>
        <w:pStyle w:val="Listenabsatz"/>
        <w:numPr>
          <w:ilvl w:val="0"/>
          <w:numId w:val="2"/>
        </w:numPr>
        <w:spacing w:after="240" w:line="360" w:lineRule="atLeast"/>
        <w:ind w:left="357" w:hanging="357"/>
        <w:contextualSpacing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Die jeweiligen Teams machen sich bitte immer rechtzeitig für ihr nächstes Spiel bereit; die Begegnungen werden auch nochmal angesagt.</w:t>
      </w:r>
    </w:p>
    <w:p w:rsidR="003B5609" w:rsidRDefault="003B5609" w:rsidP="001D37FF">
      <w:pPr>
        <w:pStyle w:val="Listenabsatz"/>
        <w:numPr>
          <w:ilvl w:val="0"/>
          <w:numId w:val="2"/>
        </w:numPr>
        <w:spacing w:after="240" w:line="360" w:lineRule="atLeast"/>
        <w:ind w:left="357" w:hanging="357"/>
        <w:contextualSpacing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Es werden mindestens zwei Schiedsrichter vor Ort sein.</w:t>
      </w:r>
    </w:p>
    <w:p w:rsidR="003B5609" w:rsidRDefault="003B5609" w:rsidP="003B5609">
      <w:pPr>
        <w:pStyle w:val="Listenabsatz"/>
        <w:numPr>
          <w:ilvl w:val="0"/>
          <w:numId w:val="2"/>
        </w:numPr>
        <w:spacing w:after="0" w:line="360" w:lineRule="atLeast"/>
        <w:ind w:left="357" w:hanging="357"/>
        <w:contextualSpacing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Außerdem vor Ort:</w:t>
      </w:r>
    </w:p>
    <w:p w:rsidR="00B872C8" w:rsidRDefault="003B5609" w:rsidP="003B5609">
      <w:pPr>
        <w:pStyle w:val="Listenabsatz"/>
        <w:spacing w:after="240" w:line="360" w:lineRule="atLeast"/>
        <w:ind w:left="357"/>
        <w:contextualSpacing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Erste-Hilfe-Ausrüstung und ehrenamtliche Sanitäter</w:t>
      </w:r>
    </w:p>
    <w:p w:rsidR="003B5609" w:rsidRDefault="003B5609" w:rsidP="003B5609">
      <w:pPr>
        <w:pStyle w:val="Listenabsatz"/>
        <w:numPr>
          <w:ilvl w:val="0"/>
          <w:numId w:val="2"/>
        </w:numPr>
        <w:spacing w:after="240" w:line="360" w:lineRule="atLeast"/>
        <w:ind w:left="357" w:hanging="357"/>
        <w:contextualSpacing w:val="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Zum Ende des Turniers werden ausgezeichnet:</w:t>
      </w:r>
    </w:p>
    <w:p w:rsidR="00B872C8" w:rsidRDefault="00B872C8" w:rsidP="003B5609">
      <w:pPr>
        <w:pStyle w:val="Listenabsatz"/>
        <w:numPr>
          <w:ilvl w:val="1"/>
          <w:numId w:val="4"/>
        </w:numPr>
        <w:spacing w:after="240" w:line="360" w:lineRule="atLeast"/>
        <w:jc w:val="both"/>
        <w:rPr>
          <w:bCs/>
          <w:sz w:val="32"/>
          <w:szCs w:val="32"/>
        </w:rPr>
      </w:pPr>
      <w:r w:rsidRPr="003B5609">
        <w:rPr>
          <w:bCs/>
          <w:sz w:val="32"/>
          <w:szCs w:val="32"/>
        </w:rPr>
        <w:t>bester Torschütze = Torschützenkönig</w:t>
      </w:r>
    </w:p>
    <w:p w:rsidR="003B5609" w:rsidRDefault="003B5609" w:rsidP="003B5609">
      <w:pPr>
        <w:pStyle w:val="Listenabsatz"/>
        <w:numPr>
          <w:ilvl w:val="1"/>
          <w:numId w:val="4"/>
        </w:numPr>
        <w:spacing w:after="240" w:line="360" w:lineRule="atLeast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bester Torhüter -&gt; bei Stimmengleichheit werden die Stimmen der Schiedsrichter und der Turnierleitung zusätzlich gewertet; sollte dann noch immer Gleichheit herrschen, entscheidet das Los</w:t>
      </w:r>
    </w:p>
    <w:p w:rsidR="00FF5E7B" w:rsidRPr="00FF5E7B" w:rsidRDefault="00FF5E7B" w:rsidP="00FF5E7B">
      <w:pPr>
        <w:spacing w:after="240" w:line="360" w:lineRule="atLeast"/>
        <w:jc w:val="center"/>
        <w:rPr>
          <w:bCs/>
          <w:i/>
          <w:color w:val="FF0000"/>
          <w:sz w:val="40"/>
          <w:szCs w:val="40"/>
        </w:rPr>
      </w:pPr>
    </w:p>
    <w:p w:rsidR="00FF5E7B" w:rsidRDefault="00FF5E7B" w:rsidP="00FF5E7B">
      <w:pPr>
        <w:spacing w:after="240" w:line="360" w:lineRule="atLeast"/>
        <w:jc w:val="center"/>
        <w:rPr>
          <w:bCs/>
          <w:i/>
          <w:color w:val="FF0000"/>
          <w:sz w:val="40"/>
          <w:szCs w:val="40"/>
        </w:rPr>
      </w:pPr>
      <w:r w:rsidRPr="00FF5E7B">
        <w:rPr>
          <w:bCs/>
          <w:i/>
          <w:color w:val="FF0000"/>
          <w:sz w:val="40"/>
          <w:szCs w:val="40"/>
        </w:rPr>
        <w:t xml:space="preserve">Wir freuen uns auf ein faires Turnier mit </w:t>
      </w:r>
      <w:r w:rsidR="00DC7484">
        <w:rPr>
          <w:bCs/>
          <w:i/>
          <w:color w:val="FF0000"/>
          <w:sz w:val="40"/>
          <w:szCs w:val="40"/>
        </w:rPr>
        <w:t xml:space="preserve">ganz </w:t>
      </w:r>
      <w:r w:rsidRPr="00FF5E7B">
        <w:rPr>
          <w:bCs/>
          <w:i/>
          <w:color w:val="FF0000"/>
          <w:sz w:val="40"/>
          <w:szCs w:val="40"/>
        </w:rPr>
        <w:t>viel Spaß!</w:t>
      </w:r>
    </w:p>
    <w:p w:rsidR="00FF5E7B" w:rsidRDefault="00FF5E7B" w:rsidP="00FF5E7B">
      <w:pPr>
        <w:spacing w:after="240" w:line="360" w:lineRule="atLeast"/>
        <w:jc w:val="center"/>
        <w:rPr>
          <w:bCs/>
          <w:i/>
          <w:color w:val="FF0000"/>
          <w:sz w:val="40"/>
          <w:szCs w:val="40"/>
        </w:rPr>
      </w:pPr>
      <w:r w:rsidRPr="004C1D6E">
        <w:rPr>
          <w:noProof/>
          <w:color w:val="FFFFFF" w:themeColor="background1"/>
          <w:highlight w:val="red"/>
          <w:lang w:eastAsia="de-DE"/>
        </w:rPr>
        <w:drawing>
          <wp:anchor distT="0" distB="0" distL="114300" distR="114300" simplePos="0" relativeHeight="251663360" behindDoc="1" locked="0" layoutInCell="1" allowOverlap="1" wp14:anchorId="4CE81BA0" wp14:editId="7F78A249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1226185" cy="12573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E7B" w:rsidRPr="00FF5E7B" w:rsidRDefault="00FF5E7B" w:rsidP="00FF5E7B">
      <w:pPr>
        <w:spacing w:after="240" w:line="360" w:lineRule="atLeast"/>
        <w:jc w:val="center"/>
        <w:rPr>
          <w:bCs/>
          <w:color w:val="FF0000"/>
          <w:sz w:val="40"/>
          <w:szCs w:val="40"/>
        </w:rPr>
      </w:pPr>
    </w:p>
    <w:sectPr w:rsidR="00FF5E7B" w:rsidRPr="00FF5E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7AB3"/>
    <w:multiLevelType w:val="hybridMultilevel"/>
    <w:tmpl w:val="3DC4D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9168F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2683EDB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5BD27E6"/>
    <w:multiLevelType w:val="hybridMultilevel"/>
    <w:tmpl w:val="A3522B0C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BF"/>
    <w:rsid w:val="000B13F9"/>
    <w:rsid w:val="001D37FF"/>
    <w:rsid w:val="0022260F"/>
    <w:rsid w:val="00243448"/>
    <w:rsid w:val="00315190"/>
    <w:rsid w:val="003B5609"/>
    <w:rsid w:val="004B3BBF"/>
    <w:rsid w:val="0053078B"/>
    <w:rsid w:val="006E7A04"/>
    <w:rsid w:val="008C78E7"/>
    <w:rsid w:val="00930EE5"/>
    <w:rsid w:val="009A03D5"/>
    <w:rsid w:val="009A360C"/>
    <w:rsid w:val="009E760B"/>
    <w:rsid w:val="00B41933"/>
    <w:rsid w:val="00B872C8"/>
    <w:rsid w:val="00BA6B5B"/>
    <w:rsid w:val="00DC7484"/>
    <w:rsid w:val="00EA270B"/>
    <w:rsid w:val="00EE694B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1757"/>
  <w15:chartTrackingRefBased/>
  <w15:docId w15:val="{9CE4E4F9-3822-41F9-92F4-42E262D8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Köhler</dc:creator>
  <cp:keywords/>
  <dc:description/>
  <cp:lastModifiedBy>Anette Kluth</cp:lastModifiedBy>
  <cp:revision>2</cp:revision>
  <dcterms:created xsi:type="dcterms:W3CDTF">2024-02-17T08:22:00Z</dcterms:created>
  <dcterms:modified xsi:type="dcterms:W3CDTF">2024-02-17T08:22:00Z</dcterms:modified>
</cp:coreProperties>
</file>